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FD" w:rsidRPr="009753B8" w:rsidRDefault="00D436FD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30.04.2014</w:t>
      </w:r>
      <w:r w:rsidRPr="009753B8">
        <w:rPr>
          <w:sz w:val="28"/>
          <w:szCs w:val="28"/>
        </w:rPr>
        <w:t xml:space="preserve">г. дополнительного соглашения к договору на выполнение строительно-монтажных работ по объекту: «Реконструкция газопровода низкого давления в с. Елховка от д.44 по ул. </w:t>
      </w:r>
      <w:proofErr w:type="gramStart"/>
      <w:r w:rsidRPr="009753B8">
        <w:rPr>
          <w:sz w:val="28"/>
          <w:szCs w:val="28"/>
        </w:rPr>
        <w:t>Пионерской</w:t>
      </w:r>
      <w:proofErr w:type="gramEnd"/>
      <w:r w:rsidRPr="009753B8">
        <w:rPr>
          <w:sz w:val="28"/>
          <w:szCs w:val="28"/>
        </w:rPr>
        <w:t xml:space="preserve"> до ШГРП-120 на ул. Советской». Содержание изменений:</w:t>
      </w:r>
    </w:p>
    <w:p w:rsidR="00D436FD" w:rsidRPr="009753B8" w:rsidRDefault="00D436FD" w:rsidP="00AA6CB9">
      <w:pPr>
        <w:jc w:val="both"/>
        <w:rPr>
          <w:sz w:val="28"/>
          <w:szCs w:val="28"/>
        </w:rPr>
      </w:pPr>
    </w:p>
    <w:p w:rsidR="00D436FD" w:rsidRPr="00C53BDB" w:rsidRDefault="00D436FD" w:rsidP="007879A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3BDB">
        <w:rPr>
          <w:sz w:val="28"/>
          <w:szCs w:val="28"/>
        </w:rPr>
        <w:t xml:space="preserve">Стороны признают утратившим силу Приложение № 1 </w:t>
      </w:r>
      <w:r w:rsidR="009F05EF">
        <w:rPr>
          <w:sz w:val="28"/>
          <w:szCs w:val="28"/>
        </w:rPr>
        <w:t>к договору.</w:t>
      </w:r>
    </w:p>
    <w:p w:rsidR="00D436FD" w:rsidRPr="00C53BDB" w:rsidRDefault="00D436FD" w:rsidP="007879A9">
      <w:pPr>
        <w:pStyle w:val="a7"/>
        <w:ind w:left="567"/>
        <w:jc w:val="both"/>
        <w:rPr>
          <w:sz w:val="28"/>
          <w:szCs w:val="28"/>
        </w:rPr>
      </w:pPr>
    </w:p>
    <w:p w:rsidR="00D436FD" w:rsidRPr="00C53BDB" w:rsidRDefault="00D436FD" w:rsidP="007879A9">
      <w:pPr>
        <w:pStyle w:val="a7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C53BDB">
        <w:rPr>
          <w:sz w:val="28"/>
          <w:szCs w:val="28"/>
        </w:rPr>
        <w:t xml:space="preserve">Стоимость работ по настоящему дополнительному соглашению рассчитана на основании сметной документации приложенной к настоящему дополнительному соглашению и составляет </w:t>
      </w:r>
      <w:r w:rsidRPr="00C53BDB">
        <w:rPr>
          <w:bCs/>
          <w:sz w:val="28"/>
          <w:szCs w:val="28"/>
        </w:rPr>
        <w:t>961 687 руб. 70 коп. (НДС 146 698 руб. 12 коп.).</w:t>
      </w:r>
    </w:p>
    <w:p w:rsidR="00D436FD" w:rsidRPr="00C53BDB" w:rsidRDefault="00D436FD" w:rsidP="007879A9">
      <w:pPr>
        <w:pStyle w:val="a7"/>
        <w:ind w:left="567"/>
        <w:jc w:val="both"/>
        <w:rPr>
          <w:b/>
          <w:sz w:val="28"/>
          <w:szCs w:val="28"/>
        </w:rPr>
      </w:pPr>
    </w:p>
    <w:p w:rsidR="00D436FD" w:rsidRPr="00C53BDB" w:rsidRDefault="00D436FD" w:rsidP="007879A9">
      <w:pPr>
        <w:pStyle w:val="a7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C53BDB">
        <w:rPr>
          <w:sz w:val="28"/>
          <w:szCs w:val="28"/>
        </w:rPr>
        <w:t>Внести изменения в п.2.1. договора и изложить в следующей редакции:</w:t>
      </w:r>
      <w:r>
        <w:rPr>
          <w:sz w:val="28"/>
          <w:szCs w:val="28"/>
        </w:rPr>
        <w:t xml:space="preserve"> «</w:t>
      </w:r>
      <w:r w:rsidRPr="00C53BDB">
        <w:rPr>
          <w:sz w:val="28"/>
          <w:szCs w:val="28"/>
        </w:rPr>
        <w:t>Стоимость по настоящему договору определяется на основании сметной документации, приложенной к дополнительному соглашению №</w:t>
      </w:r>
      <w:r>
        <w:rPr>
          <w:sz w:val="28"/>
          <w:szCs w:val="28"/>
        </w:rPr>
        <w:t xml:space="preserve"> </w:t>
      </w:r>
      <w:r w:rsidRPr="00C53BDB">
        <w:rPr>
          <w:sz w:val="28"/>
          <w:szCs w:val="28"/>
        </w:rPr>
        <w:t xml:space="preserve">2 и составляет: </w:t>
      </w:r>
      <w:r w:rsidRPr="00C53BDB">
        <w:rPr>
          <w:bCs/>
          <w:sz w:val="28"/>
          <w:szCs w:val="28"/>
        </w:rPr>
        <w:t>961 687 руб. 70 коп</w:t>
      </w:r>
      <w:proofErr w:type="gramStart"/>
      <w:r w:rsidRPr="00C53BDB">
        <w:rPr>
          <w:bCs/>
          <w:sz w:val="28"/>
          <w:szCs w:val="28"/>
        </w:rPr>
        <w:t>.</w:t>
      </w:r>
      <w:proofErr w:type="gramEnd"/>
      <w:r w:rsidRPr="00C53BDB">
        <w:rPr>
          <w:bCs/>
          <w:sz w:val="28"/>
          <w:szCs w:val="28"/>
        </w:rPr>
        <w:t xml:space="preserve"> (</w:t>
      </w:r>
      <w:proofErr w:type="gramStart"/>
      <w:r w:rsidRPr="00C53BDB">
        <w:rPr>
          <w:bCs/>
          <w:sz w:val="28"/>
          <w:szCs w:val="28"/>
        </w:rPr>
        <w:t>д</w:t>
      </w:r>
      <w:proofErr w:type="gramEnd"/>
      <w:r w:rsidRPr="00C53BDB">
        <w:rPr>
          <w:bCs/>
          <w:sz w:val="28"/>
          <w:szCs w:val="28"/>
        </w:rPr>
        <w:t xml:space="preserve">евятьсот шестьдесят одна тысяча шестьсот восемьдесят семь руб. 70 коп.),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146 698 руб. 12 коп. (сто сорок шесть тысяч шестьсот девяносто восемь </w:t>
      </w:r>
      <w:r w:rsidRPr="00C53BDB">
        <w:rPr>
          <w:sz w:val="28"/>
          <w:szCs w:val="28"/>
        </w:rPr>
        <w:t xml:space="preserve">руб. 12 </w:t>
      </w:r>
      <w:r w:rsidRPr="00C53BDB">
        <w:rPr>
          <w:bCs/>
          <w:sz w:val="28"/>
          <w:szCs w:val="28"/>
        </w:rPr>
        <w:t>коп.)</w:t>
      </w:r>
      <w:r w:rsidRPr="00C53BDB">
        <w:rPr>
          <w:sz w:val="28"/>
          <w:szCs w:val="28"/>
        </w:rPr>
        <w:t xml:space="preserve">. </w:t>
      </w:r>
    </w:p>
    <w:p w:rsidR="00D436FD" w:rsidRPr="00C53BDB" w:rsidRDefault="00D436FD" w:rsidP="007879A9">
      <w:pPr>
        <w:pStyle w:val="a7"/>
        <w:ind w:left="567"/>
        <w:jc w:val="both"/>
        <w:rPr>
          <w:sz w:val="28"/>
          <w:szCs w:val="28"/>
        </w:rPr>
      </w:pPr>
    </w:p>
    <w:p w:rsidR="00D436FD" w:rsidRPr="00C53BDB" w:rsidRDefault="00D436FD" w:rsidP="007879A9">
      <w:pPr>
        <w:pStyle w:val="a7"/>
        <w:ind w:left="567"/>
        <w:jc w:val="both"/>
        <w:rPr>
          <w:b/>
          <w:sz w:val="28"/>
          <w:szCs w:val="28"/>
        </w:rPr>
      </w:pPr>
      <w:r w:rsidRPr="00C53BDB">
        <w:rPr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Pr="00C53BDB">
        <w:rPr>
          <w:sz w:val="28"/>
          <w:szCs w:val="28"/>
        </w:rPr>
        <w:t>Установить план поэтапного вып</w:t>
      </w:r>
      <w:r>
        <w:rPr>
          <w:sz w:val="28"/>
          <w:szCs w:val="28"/>
        </w:rPr>
        <w:t>олнения работ по реконструкции «</w:t>
      </w:r>
      <w:r w:rsidRPr="00C53BDB">
        <w:rPr>
          <w:sz w:val="28"/>
          <w:szCs w:val="28"/>
        </w:rPr>
        <w:t>Газопровод н/д с.</w:t>
      </w:r>
      <w:r>
        <w:rPr>
          <w:sz w:val="28"/>
          <w:szCs w:val="28"/>
        </w:rPr>
        <w:t xml:space="preserve"> </w:t>
      </w:r>
      <w:r w:rsidRPr="00C53BDB">
        <w:rPr>
          <w:sz w:val="28"/>
          <w:szCs w:val="28"/>
        </w:rPr>
        <w:t>Елховка от ГРП №1 до ж/домов по ул.</w:t>
      </w:r>
      <w:r>
        <w:rPr>
          <w:sz w:val="28"/>
          <w:szCs w:val="28"/>
        </w:rPr>
        <w:t xml:space="preserve"> </w:t>
      </w:r>
      <w:r w:rsidRPr="00C53BDB">
        <w:rPr>
          <w:sz w:val="28"/>
          <w:szCs w:val="28"/>
        </w:rPr>
        <w:t xml:space="preserve">Почтовой, </w:t>
      </w:r>
      <w:proofErr w:type="spellStart"/>
      <w:r w:rsidRPr="00C53BDB">
        <w:rPr>
          <w:sz w:val="28"/>
          <w:szCs w:val="28"/>
        </w:rPr>
        <w:t>ул</w:t>
      </w:r>
      <w:proofErr w:type="gramStart"/>
      <w:r w:rsidRPr="00C53BDB">
        <w:rPr>
          <w:sz w:val="28"/>
          <w:szCs w:val="28"/>
        </w:rPr>
        <w:t>.З</w:t>
      </w:r>
      <w:proofErr w:type="gramEnd"/>
      <w:r w:rsidRPr="00C53BDB">
        <w:rPr>
          <w:sz w:val="28"/>
          <w:szCs w:val="28"/>
        </w:rPr>
        <w:t>аводской</w:t>
      </w:r>
      <w:proofErr w:type="spellEnd"/>
      <w:r w:rsidRPr="00C53BDB">
        <w:rPr>
          <w:sz w:val="28"/>
          <w:szCs w:val="28"/>
        </w:rPr>
        <w:t xml:space="preserve"> </w:t>
      </w:r>
      <w:proofErr w:type="spellStart"/>
      <w:r w:rsidRPr="00C53BDB">
        <w:rPr>
          <w:sz w:val="28"/>
          <w:szCs w:val="28"/>
        </w:rPr>
        <w:t>Елховского</w:t>
      </w:r>
      <w:proofErr w:type="spellEnd"/>
      <w:r w:rsidRPr="00C53B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C53BDB">
        <w:rPr>
          <w:sz w:val="28"/>
          <w:szCs w:val="28"/>
        </w:rPr>
        <w:t xml:space="preserve"> (с. Елховка. </w:t>
      </w:r>
      <w:proofErr w:type="gramStart"/>
      <w:r w:rsidRPr="00C53BDB">
        <w:rPr>
          <w:sz w:val="28"/>
          <w:szCs w:val="28"/>
        </w:rPr>
        <w:t>Реконструкция газопровода низкого давления от д. 44 по ул.</w:t>
      </w:r>
      <w:r>
        <w:rPr>
          <w:sz w:val="28"/>
          <w:szCs w:val="28"/>
        </w:rPr>
        <w:t xml:space="preserve"> Пионерской до ШГРП-120 на ул. Советской</w:t>
      </w:r>
      <w:r w:rsidRPr="00C53BDB">
        <w:rPr>
          <w:sz w:val="28"/>
          <w:szCs w:val="28"/>
        </w:rPr>
        <w:t>; Инв.№30101000966), установив сроки их завершения в приложении №</w:t>
      </w:r>
      <w:r>
        <w:rPr>
          <w:sz w:val="28"/>
          <w:szCs w:val="28"/>
        </w:rPr>
        <w:t xml:space="preserve"> </w:t>
      </w:r>
      <w:r w:rsidRPr="00C53BDB">
        <w:rPr>
          <w:sz w:val="28"/>
          <w:szCs w:val="28"/>
        </w:rPr>
        <w:t>2 «Этапы выполнения работ».</w:t>
      </w:r>
      <w:proofErr w:type="gramEnd"/>
    </w:p>
    <w:p w:rsidR="00D436FD" w:rsidRPr="009753B8" w:rsidRDefault="00D436FD" w:rsidP="007879A9">
      <w:pPr>
        <w:pStyle w:val="a7"/>
        <w:ind w:left="567"/>
        <w:jc w:val="both"/>
        <w:rPr>
          <w:sz w:val="28"/>
          <w:szCs w:val="28"/>
        </w:rPr>
      </w:pPr>
    </w:p>
    <w:p w:rsidR="00D436FD" w:rsidRDefault="00D436FD" w:rsidP="00EC2257">
      <w:pPr>
        <w:pStyle w:val="a7"/>
        <w:ind w:left="360"/>
        <w:jc w:val="both"/>
      </w:pPr>
    </w:p>
    <w:p w:rsidR="009F05EF" w:rsidRDefault="009F05EF" w:rsidP="009F05EF">
      <w:pPr>
        <w:pStyle w:val="a7"/>
        <w:ind w:left="360"/>
        <w:jc w:val="right"/>
      </w:pPr>
      <w:bookmarkStart w:id="0" w:name="_GoBack"/>
      <w:bookmarkEnd w:id="0"/>
      <w:r>
        <w:t>Приложение № 2</w:t>
      </w:r>
    </w:p>
    <w:p w:rsidR="009F05EF" w:rsidRDefault="009F05EF" w:rsidP="009F05EF">
      <w:pPr>
        <w:pStyle w:val="a7"/>
        <w:ind w:left="360"/>
        <w:jc w:val="right"/>
      </w:pPr>
      <w:r>
        <w:t>к договору ____</w:t>
      </w:r>
    </w:p>
    <w:p w:rsidR="009F05EF" w:rsidRDefault="009F05EF" w:rsidP="00EC2257">
      <w:pPr>
        <w:pStyle w:val="a7"/>
        <w:ind w:left="360"/>
        <w:jc w:val="both"/>
      </w:pPr>
    </w:p>
    <w:p w:rsidR="009F05EF" w:rsidRDefault="009F05EF" w:rsidP="009F05EF">
      <w:pPr>
        <w:pStyle w:val="a7"/>
        <w:ind w:left="360"/>
        <w:jc w:val="center"/>
      </w:pPr>
      <w:r>
        <w:t>ЭТАПЫ ВЫПОЛНЕНИЯ РАБОТ</w:t>
      </w:r>
    </w:p>
    <w:p w:rsidR="00D436FD" w:rsidRDefault="00D436FD" w:rsidP="00EC2257">
      <w:pPr>
        <w:pStyle w:val="a7"/>
        <w:ind w:left="360"/>
        <w:jc w:val="both"/>
      </w:pPr>
    </w:p>
    <w:tbl>
      <w:tblPr>
        <w:tblStyle w:val="af"/>
        <w:tblW w:w="9647" w:type="dxa"/>
        <w:tblInd w:w="360" w:type="dxa"/>
        <w:tblLook w:val="04A0" w:firstRow="1" w:lastRow="0" w:firstColumn="1" w:lastColumn="0" w:noHBand="0" w:noVBand="1"/>
      </w:tblPr>
      <w:tblGrid>
        <w:gridCol w:w="1166"/>
        <w:gridCol w:w="3627"/>
        <w:gridCol w:w="2432"/>
        <w:gridCol w:w="2422"/>
      </w:tblGrid>
      <w:tr w:rsidR="009F05EF" w:rsidRPr="009F05EF" w:rsidTr="009F05EF">
        <w:trPr>
          <w:trHeight w:val="564"/>
        </w:trPr>
        <w:tc>
          <w:tcPr>
            <w:tcW w:w="1166" w:type="dxa"/>
            <w:vAlign w:val="center"/>
          </w:tcPr>
          <w:p w:rsidR="009F05EF" w:rsidRPr="009F05EF" w:rsidRDefault="009F05EF" w:rsidP="009F05EF">
            <w:pPr>
              <w:pStyle w:val="a7"/>
              <w:ind w:left="0"/>
              <w:jc w:val="center"/>
              <w:rPr>
                <w:b/>
              </w:rPr>
            </w:pPr>
            <w:r w:rsidRPr="009F05EF">
              <w:rPr>
                <w:b/>
              </w:rPr>
              <w:t xml:space="preserve">№ </w:t>
            </w:r>
            <w:proofErr w:type="spellStart"/>
            <w:r w:rsidRPr="009F05EF">
              <w:rPr>
                <w:b/>
              </w:rPr>
              <w:t>п.п</w:t>
            </w:r>
            <w:proofErr w:type="spellEnd"/>
            <w:r w:rsidRPr="009F05EF">
              <w:rPr>
                <w:b/>
              </w:rPr>
              <w:t>.</w:t>
            </w:r>
          </w:p>
        </w:tc>
        <w:tc>
          <w:tcPr>
            <w:tcW w:w="3627" w:type="dxa"/>
            <w:vAlign w:val="center"/>
          </w:tcPr>
          <w:p w:rsidR="009F05EF" w:rsidRPr="009F05EF" w:rsidRDefault="009F05EF" w:rsidP="009F05EF">
            <w:pPr>
              <w:pStyle w:val="a7"/>
              <w:ind w:left="0"/>
              <w:jc w:val="center"/>
              <w:rPr>
                <w:b/>
              </w:rPr>
            </w:pPr>
            <w:r w:rsidRPr="009F05EF">
              <w:rPr>
                <w:b/>
              </w:rPr>
              <w:t>Наименование работ</w:t>
            </w:r>
          </w:p>
        </w:tc>
        <w:tc>
          <w:tcPr>
            <w:tcW w:w="2432" w:type="dxa"/>
            <w:vAlign w:val="center"/>
          </w:tcPr>
          <w:p w:rsidR="009F05EF" w:rsidRPr="009F05EF" w:rsidRDefault="009F05EF" w:rsidP="009F05EF">
            <w:pPr>
              <w:pStyle w:val="a7"/>
              <w:ind w:left="0"/>
              <w:jc w:val="center"/>
              <w:rPr>
                <w:b/>
              </w:rPr>
            </w:pPr>
            <w:r w:rsidRPr="009F05EF">
              <w:rPr>
                <w:b/>
              </w:rPr>
              <w:t>Выполнение, %</w:t>
            </w:r>
          </w:p>
        </w:tc>
        <w:tc>
          <w:tcPr>
            <w:tcW w:w="2422" w:type="dxa"/>
            <w:vAlign w:val="center"/>
          </w:tcPr>
          <w:p w:rsidR="009F05EF" w:rsidRPr="009F05EF" w:rsidRDefault="009F05EF" w:rsidP="009F05EF">
            <w:pPr>
              <w:pStyle w:val="a7"/>
              <w:ind w:left="0"/>
              <w:jc w:val="center"/>
              <w:rPr>
                <w:b/>
              </w:rPr>
            </w:pPr>
            <w:r w:rsidRPr="009F05EF">
              <w:rPr>
                <w:b/>
              </w:rPr>
              <w:t>Срок выполнения</w:t>
            </w:r>
          </w:p>
        </w:tc>
      </w:tr>
      <w:tr w:rsidR="009F05EF" w:rsidRPr="009F05EF" w:rsidTr="009F05EF">
        <w:trPr>
          <w:trHeight w:val="274"/>
        </w:trPr>
        <w:tc>
          <w:tcPr>
            <w:tcW w:w="1166" w:type="dxa"/>
            <w:vAlign w:val="center"/>
          </w:tcPr>
          <w:p w:rsidR="009F05EF" w:rsidRPr="009F05EF" w:rsidRDefault="009F05EF" w:rsidP="009F05EF">
            <w:pPr>
              <w:pStyle w:val="a7"/>
              <w:ind w:left="0"/>
              <w:jc w:val="center"/>
              <w:rPr>
                <w:b/>
              </w:rPr>
            </w:pPr>
            <w:r w:rsidRPr="009F05EF">
              <w:rPr>
                <w:b/>
              </w:rPr>
              <w:t>1</w:t>
            </w:r>
          </w:p>
        </w:tc>
        <w:tc>
          <w:tcPr>
            <w:tcW w:w="3627" w:type="dxa"/>
            <w:vAlign w:val="center"/>
          </w:tcPr>
          <w:p w:rsidR="009F05EF" w:rsidRPr="009F05EF" w:rsidRDefault="009F05EF" w:rsidP="009F05EF">
            <w:pPr>
              <w:pStyle w:val="a7"/>
              <w:ind w:left="0"/>
              <w:jc w:val="center"/>
              <w:rPr>
                <w:b/>
              </w:rPr>
            </w:pPr>
            <w:r w:rsidRPr="009F05EF">
              <w:rPr>
                <w:b/>
              </w:rPr>
              <w:t>2</w:t>
            </w:r>
          </w:p>
        </w:tc>
        <w:tc>
          <w:tcPr>
            <w:tcW w:w="2432" w:type="dxa"/>
            <w:vAlign w:val="center"/>
          </w:tcPr>
          <w:p w:rsidR="009F05EF" w:rsidRPr="009F05EF" w:rsidRDefault="009F05EF" w:rsidP="009F05EF">
            <w:pPr>
              <w:pStyle w:val="a7"/>
              <w:ind w:left="0"/>
              <w:jc w:val="center"/>
              <w:rPr>
                <w:b/>
              </w:rPr>
            </w:pPr>
            <w:r w:rsidRPr="009F05EF">
              <w:rPr>
                <w:b/>
              </w:rPr>
              <w:t>3</w:t>
            </w:r>
          </w:p>
        </w:tc>
        <w:tc>
          <w:tcPr>
            <w:tcW w:w="2422" w:type="dxa"/>
            <w:vAlign w:val="center"/>
          </w:tcPr>
          <w:p w:rsidR="009F05EF" w:rsidRPr="009F05EF" w:rsidRDefault="009F05EF" w:rsidP="009F05EF">
            <w:pPr>
              <w:pStyle w:val="a7"/>
              <w:ind w:left="0"/>
              <w:jc w:val="center"/>
              <w:rPr>
                <w:b/>
              </w:rPr>
            </w:pPr>
            <w:r w:rsidRPr="009F05EF">
              <w:rPr>
                <w:b/>
              </w:rPr>
              <w:t>4</w:t>
            </w:r>
          </w:p>
        </w:tc>
      </w:tr>
      <w:tr w:rsidR="009F05EF" w:rsidTr="009F05EF">
        <w:trPr>
          <w:trHeight w:val="1358"/>
        </w:trPr>
        <w:tc>
          <w:tcPr>
            <w:tcW w:w="1166" w:type="dxa"/>
            <w:vAlign w:val="center"/>
          </w:tcPr>
          <w:p w:rsidR="009F05EF" w:rsidRDefault="009F05EF" w:rsidP="009F05E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627" w:type="dxa"/>
            <w:vAlign w:val="center"/>
          </w:tcPr>
          <w:p w:rsidR="009F05EF" w:rsidRDefault="009F05EF" w:rsidP="009F05EF">
            <w:pPr>
              <w:pStyle w:val="a7"/>
              <w:ind w:left="0"/>
            </w:pPr>
            <w:r>
              <w:t>Реконструкция подземного ПЭ г/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н.д</w:t>
            </w:r>
            <w:proofErr w:type="spellEnd"/>
            <w:r>
              <w:t>.:</w:t>
            </w:r>
          </w:p>
          <w:p w:rsidR="009F05EF" w:rsidRDefault="009F05EF" w:rsidP="009F05EF">
            <w:pPr>
              <w:pStyle w:val="a7"/>
              <w:ind w:left="0"/>
            </w:pPr>
            <w:r>
              <w:t>Прокладка ГНД</w:t>
            </w:r>
          </w:p>
          <w:p w:rsidR="009F05EF" w:rsidRDefault="009F05EF" w:rsidP="009F05EF">
            <w:pPr>
              <w:pStyle w:val="a7"/>
              <w:ind w:left="0"/>
            </w:pPr>
            <w:r>
              <w:t>Переход г/</w:t>
            </w:r>
            <w:proofErr w:type="gramStart"/>
            <w:r>
              <w:t>п</w:t>
            </w:r>
            <w:proofErr w:type="gramEnd"/>
            <w:r>
              <w:t xml:space="preserve"> методом ННБ</w:t>
            </w:r>
          </w:p>
          <w:p w:rsidR="009F05EF" w:rsidRDefault="009F05EF" w:rsidP="009F05EF">
            <w:pPr>
              <w:pStyle w:val="a7"/>
              <w:ind w:left="0"/>
            </w:pPr>
            <w:r>
              <w:t>Бетонирование</w:t>
            </w:r>
          </w:p>
        </w:tc>
        <w:tc>
          <w:tcPr>
            <w:tcW w:w="2432" w:type="dxa"/>
            <w:vAlign w:val="center"/>
          </w:tcPr>
          <w:p w:rsidR="009F05EF" w:rsidRDefault="009F05EF" w:rsidP="009F05EF">
            <w:pPr>
              <w:pStyle w:val="a7"/>
              <w:ind w:left="0"/>
              <w:jc w:val="center"/>
            </w:pPr>
            <w:r>
              <w:t>85</w:t>
            </w:r>
          </w:p>
        </w:tc>
        <w:tc>
          <w:tcPr>
            <w:tcW w:w="2422" w:type="dxa"/>
            <w:vAlign w:val="center"/>
          </w:tcPr>
          <w:p w:rsidR="009F05EF" w:rsidRDefault="009F05EF" w:rsidP="009F05EF">
            <w:pPr>
              <w:pStyle w:val="a7"/>
              <w:ind w:left="0"/>
              <w:jc w:val="center"/>
            </w:pPr>
            <w:r>
              <w:t>Май 2014</w:t>
            </w:r>
          </w:p>
        </w:tc>
      </w:tr>
      <w:tr w:rsidR="009F05EF" w:rsidTr="009F05EF">
        <w:trPr>
          <w:trHeight w:val="707"/>
        </w:trPr>
        <w:tc>
          <w:tcPr>
            <w:tcW w:w="1166" w:type="dxa"/>
            <w:vAlign w:val="center"/>
          </w:tcPr>
          <w:p w:rsidR="009F05EF" w:rsidRDefault="009F05EF" w:rsidP="009F05EF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3627" w:type="dxa"/>
            <w:vAlign w:val="center"/>
          </w:tcPr>
          <w:p w:rsidR="009F05EF" w:rsidRDefault="009F05EF" w:rsidP="009F05EF">
            <w:pPr>
              <w:pStyle w:val="a7"/>
              <w:ind w:left="0"/>
            </w:pPr>
            <w:r>
              <w:t>Реконструкция надземного стального г/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н.д</w:t>
            </w:r>
            <w:proofErr w:type="spellEnd"/>
            <w:r>
              <w:t>.</w:t>
            </w:r>
          </w:p>
        </w:tc>
        <w:tc>
          <w:tcPr>
            <w:tcW w:w="2432" w:type="dxa"/>
            <w:vAlign w:val="center"/>
          </w:tcPr>
          <w:p w:rsidR="009F05EF" w:rsidRDefault="009F05EF" w:rsidP="009F05EF">
            <w:pPr>
              <w:pStyle w:val="a7"/>
              <w:ind w:left="0"/>
              <w:jc w:val="center"/>
            </w:pPr>
            <w:r>
              <w:t>15</w:t>
            </w:r>
          </w:p>
        </w:tc>
        <w:tc>
          <w:tcPr>
            <w:tcW w:w="2422" w:type="dxa"/>
            <w:vAlign w:val="center"/>
          </w:tcPr>
          <w:p w:rsidR="009F05EF" w:rsidRDefault="009F05EF" w:rsidP="009F05EF">
            <w:pPr>
              <w:pStyle w:val="a7"/>
              <w:ind w:left="0"/>
              <w:jc w:val="center"/>
            </w:pPr>
            <w:r>
              <w:t>Июнь 2014</w:t>
            </w:r>
          </w:p>
        </w:tc>
      </w:tr>
    </w:tbl>
    <w:p w:rsidR="00D436FD" w:rsidRDefault="00D436FD" w:rsidP="009F05EF">
      <w:pPr>
        <w:pStyle w:val="a7"/>
        <w:ind w:left="360"/>
        <w:jc w:val="both"/>
      </w:pPr>
    </w:p>
    <w:sectPr w:rsidR="00D436FD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94B22"/>
    <w:rsid w:val="000A4C9A"/>
    <w:rsid w:val="000D1333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47915"/>
    <w:rsid w:val="002848F4"/>
    <w:rsid w:val="002929FC"/>
    <w:rsid w:val="00297B6A"/>
    <w:rsid w:val="002B0A5D"/>
    <w:rsid w:val="002B1B4D"/>
    <w:rsid w:val="002B4312"/>
    <w:rsid w:val="002B607A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5146"/>
    <w:rsid w:val="008850D2"/>
    <w:rsid w:val="00896F8E"/>
    <w:rsid w:val="008D241A"/>
    <w:rsid w:val="008E152A"/>
    <w:rsid w:val="00903D0C"/>
    <w:rsid w:val="0090640B"/>
    <w:rsid w:val="00925D97"/>
    <w:rsid w:val="009753B8"/>
    <w:rsid w:val="00977683"/>
    <w:rsid w:val="009825F7"/>
    <w:rsid w:val="00984AB1"/>
    <w:rsid w:val="00985C95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94C5C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770D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D147AE"/>
    <w:rsid w:val="00D232B8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B48CC"/>
    <w:rsid w:val="00FB4FEB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C0A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A5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0A5F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6C0A5F"/>
    <w:rPr>
      <w:b/>
      <w:sz w:val="24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6C0A5F"/>
    <w:rPr>
      <w:b/>
      <w:i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C0A5F"/>
    <w:rPr>
      <w:b/>
      <w:snapToGrid w:val="0"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C0A5F"/>
    <w:rPr>
      <w:b/>
      <w:snapToGrid w:val="0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C0A5F"/>
    <w:rPr>
      <w:snapToGrid w:val="0"/>
      <w:sz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C0A5F"/>
    <w:rPr>
      <w:i/>
      <w:snapToGrid w:val="0"/>
      <w:sz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C0A5F"/>
    <w:rPr>
      <w:rFonts w:ascii="Arial" w:hAnsi="Arial"/>
      <w:snapToGrid w:val="0"/>
      <w:sz w:val="22"/>
      <w:lang w:eastAsia="ru-RU"/>
    </w:rPr>
  </w:style>
  <w:style w:type="paragraph" w:styleId="11">
    <w:name w:val="toc 1"/>
    <w:basedOn w:val="a"/>
    <w:next w:val="a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21">
    <w:name w:val="toc 2"/>
    <w:basedOn w:val="a"/>
    <w:next w:val="a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a3">
    <w:name w:val="caption"/>
    <w:basedOn w:val="a"/>
    <w:next w:val="a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a4">
    <w:name w:val="Subtitle"/>
    <w:basedOn w:val="a"/>
    <w:next w:val="a"/>
    <w:link w:val="a5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6C0A5F"/>
    <w:rPr>
      <w:rFonts w:ascii="Cambria" w:hAnsi="Cambria"/>
      <w:sz w:val="24"/>
    </w:rPr>
  </w:style>
  <w:style w:type="paragraph" w:styleId="a6">
    <w:name w:val="TOC Heading"/>
    <w:basedOn w:val="1"/>
    <w:next w:val="a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List Paragraph"/>
    <w:basedOn w:val="a"/>
    <w:uiPriority w:val="99"/>
    <w:qFormat/>
    <w:rsid w:val="005B7645"/>
    <w:pPr>
      <w:ind w:left="720"/>
      <w:contextualSpacing/>
    </w:pPr>
  </w:style>
  <w:style w:type="character" w:styleId="a8">
    <w:name w:val="annotation reference"/>
    <w:basedOn w:val="a0"/>
    <w:uiPriority w:val="99"/>
    <w:semiHidden/>
    <w:locked/>
    <w:rsid w:val="00DE03B4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locked/>
    <w:rsid w:val="00DE03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24A65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locked/>
    <w:rsid w:val="00DE03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4A65"/>
    <w:rPr>
      <w:b/>
      <w:sz w:val="20"/>
    </w:rPr>
  </w:style>
  <w:style w:type="paragraph" w:styleId="ad">
    <w:name w:val="Balloon Text"/>
    <w:basedOn w:val="a"/>
    <w:link w:val="ae"/>
    <w:uiPriority w:val="99"/>
    <w:semiHidden/>
    <w:locked/>
    <w:rsid w:val="00DE03B4"/>
    <w:rPr>
      <w:sz w:val="2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24A65"/>
    <w:rPr>
      <w:sz w:val="2"/>
    </w:rPr>
  </w:style>
  <w:style w:type="table" w:styleId="af">
    <w:name w:val="Table Grid"/>
    <w:basedOn w:val="a1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 Алексей Александрович</dc:creator>
  <cp:lastModifiedBy>Прокопова Ирина Сергеевна</cp:lastModifiedBy>
  <cp:revision>2</cp:revision>
  <dcterms:created xsi:type="dcterms:W3CDTF">2014-07-14T12:13:00Z</dcterms:created>
  <dcterms:modified xsi:type="dcterms:W3CDTF">2014-07-14T12:13:00Z</dcterms:modified>
</cp:coreProperties>
</file>